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        4.U1 Home Sweet Home - </w:t>
      </w:r>
      <w:r w:rsidDel="00000000" w:rsidR="00000000" w:rsidRPr="00000000">
        <w:rPr>
          <w:b w:val="1"/>
          <w:rtl w:val="0"/>
        </w:rPr>
        <w:t xml:space="preserve">Master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5670"/>
        <w:gridCol w:w="1035"/>
        <w:gridCol w:w="1035"/>
        <w:gridCol w:w="945"/>
        <w:tblGridChange w:id="0">
          <w:tblGrid>
            <w:gridCol w:w="720"/>
            <w:gridCol w:w="5670"/>
            <w:gridCol w:w="1035"/>
            <w:gridCol w:w="1035"/>
            <w:gridCol w:w="94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With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Describe the people with whom I live and ask others.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Describe what a variety of homes look like and ask others.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Describe my daily routine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I do at home and ask others.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(recognize) Compare various homes in other cultures based on authentic resources viewed or described.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(recognize) Compare how daily practices at home vary across cultures based on authentic sources viewed or described.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the people with whom I live and ask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¿Con quién vives?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Who do you live with?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vivo con...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live with...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Family and pets (re-entry from 1.2 &amp; K.2)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Como 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What is he/she like?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Él/Ella es...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He/She 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Simpático(a)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Molesto(a)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Irritating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Antipático(a)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Mean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Divertido(a)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Fun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Cómico(a)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Funny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Bonito(a)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Pretty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Atlético(a)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Athletic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Guapo(a)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Handsome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Inteligente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Smart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trabajador(a)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Hard worker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alto(a)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bajo(a)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short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Describe what a variety of homes look like and ask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¿Cómo es la casa?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What is the home like?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casa es...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 house is...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Pequeña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Small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*Colors (re entry from K.1)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 casa tiene...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My house has...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cocina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The kitchen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cuarto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 bedroom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 living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sótano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 basement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sala de juegos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 play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baño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 bathroom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patio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 yard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garaje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 garage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Describe my daily routine and ask others.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haces por la (mañana, tarde, noche)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What do you do in the (morning, afternoon, night)?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 la mañana...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 the morning...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 la tarde...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 the afternoon...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 la noche...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 the evening...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 despierto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wake 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Voy a la escuela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go to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Voy a… *personal vocabulary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go to...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hago mi tarea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do my homework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 ducho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shower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 voy a dormir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go to bed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como...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eat...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desayuno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breakfast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almuerzo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dinner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Temprano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early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late 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4. Say what I do at home and ask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haces?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What do you do?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juego...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play...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afuera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Outside...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Inside...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videojuegos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Video games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leo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read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escucho música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listen to music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veo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watch...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películas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movies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televisión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television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limpio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clean...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ayudo...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help...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with...</w:t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b w:val="1"/>
          <w:rtl w:val="0"/>
        </w:rPr>
        <w:t xml:space="preserve">Teacher produced vocabulary: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(R) Compare my home to others’ homes.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casa en (España) es/tiene...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house in (Spain) is/has...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(R)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Compare how culture impacts my daily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 la mañana, yo...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the morning, I...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 la mañana, ellos...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the morning, they...</w:t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